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70DF" w:rsidRDefault="002670DF" w:rsidP="002670DF">
      <w:pPr>
        <w:jc w:val="right"/>
        <w:rPr>
          <w:rFonts w:ascii="GHEA Grapalat" w:hAnsi="GHEA Grapalat" w:cs="Arial"/>
          <w:sz w:val="27"/>
          <w:szCs w:val="27"/>
          <w:lang w:val="hy-AM"/>
        </w:rPr>
      </w:pPr>
      <w:r>
        <w:rPr>
          <w:rFonts w:ascii="GHEA Grapalat" w:hAnsi="GHEA Grapalat" w:cs="Arial"/>
          <w:sz w:val="27"/>
          <w:szCs w:val="27"/>
          <w:lang w:val="hy-AM"/>
        </w:rPr>
        <w:t>Հավելված 1.</w:t>
      </w:r>
      <w:r w:rsidR="00EF632B">
        <w:rPr>
          <w:rFonts w:ascii="GHEA Grapalat" w:hAnsi="GHEA Grapalat" w:cs="Arial"/>
          <w:sz w:val="27"/>
          <w:szCs w:val="27"/>
          <w:lang w:val="hy-AM"/>
        </w:rPr>
        <w:t>3</w:t>
      </w:r>
    </w:p>
    <w:p w:rsidR="002670DF" w:rsidRPr="00F446E8" w:rsidRDefault="002670DF" w:rsidP="002670D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F446E8">
        <w:rPr>
          <w:rFonts w:ascii="GHEA Grapalat" w:hAnsi="GHEA Grapalat" w:cs="Arial"/>
          <w:sz w:val="27"/>
          <w:szCs w:val="27"/>
          <w:lang w:val="hy-AM"/>
        </w:rPr>
        <w:t>ՏԵԽՆԻԿԱԿԱՆ   ԲՆԱՈՒԹԱԳԻՐ</w:t>
      </w:r>
    </w:p>
    <w:p w:rsidR="002670DF" w:rsidRPr="00F446E8" w:rsidRDefault="002670DF" w:rsidP="002670DF">
      <w:pPr>
        <w:jc w:val="center"/>
        <w:rPr>
          <w:rFonts w:ascii="GHEA Grapalat" w:hAnsi="GHEA Grapalat"/>
          <w:sz w:val="20"/>
          <w:szCs w:val="20"/>
          <w:lang w:val="hy-AM"/>
        </w:rPr>
      </w:pPr>
      <w:bookmarkStart w:id="0" w:name="_GoBack"/>
      <w:bookmarkEnd w:id="0"/>
    </w:p>
    <w:p w:rsidR="002670DF" w:rsidRPr="00F446E8" w:rsidRDefault="002670DF" w:rsidP="002670DF">
      <w:pPr>
        <w:rPr>
          <w:rFonts w:ascii="GHEA Grapalat" w:hAnsi="GHEA Grapalat"/>
          <w:sz w:val="20"/>
          <w:szCs w:val="20"/>
          <w:lang w:val="hy-AM"/>
        </w:rPr>
      </w:pPr>
      <w:r w:rsidRPr="00F446E8">
        <w:rPr>
          <w:rFonts w:ascii="GHEA Grapalat" w:hAnsi="GHEA Grapalat"/>
          <w:sz w:val="20"/>
          <w:szCs w:val="20"/>
          <w:lang w:val="hy-AM"/>
        </w:rPr>
        <w:t>ԳՈՐԱՅՔ ՀԱՄԱՅՆՔԻ`ԾՂՈՒԿ ԲՆԱԿԱՎԱՅՐԻ ՄՇԱԿՈՒՅԹԻ ՏԱՆ ՀԻՄՆԱՆՈՐՈԳՈՒՄ</w:t>
      </w:r>
    </w:p>
    <w:p w:rsidR="002670DF" w:rsidRPr="00F446E8" w:rsidRDefault="002670DF" w:rsidP="002670DF">
      <w:pPr>
        <w:rPr>
          <w:rFonts w:ascii="GHEA Grapalat" w:hAnsi="GHEA Grapalat"/>
          <w:sz w:val="20"/>
          <w:szCs w:val="20"/>
          <w:lang w:val="hy-AM"/>
        </w:rPr>
      </w:pPr>
    </w:p>
    <w:tbl>
      <w:tblPr>
        <w:tblW w:w="0" w:type="auto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81"/>
        <w:gridCol w:w="7004"/>
      </w:tblGrid>
      <w:tr w:rsidR="002670DF" w:rsidRPr="00EF632B" w:rsidTr="00450483">
        <w:trPr>
          <w:trHeight w:val="445"/>
        </w:trPr>
        <w:tc>
          <w:tcPr>
            <w:tcW w:w="3048" w:type="dxa"/>
          </w:tcPr>
          <w:p w:rsidR="002670DF" w:rsidRPr="00F446E8" w:rsidRDefault="002670DF" w:rsidP="00450483">
            <w:pPr>
              <w:ind w:left="-5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446E8">
              <w:rPr>
                <w:rFonts w:ascii="GHEA Grapalat" w:hAnsi="GHEA Grapalat"/>
                <w:sz w:val="20"/>
                <w:szCs w:val="20"/>
                <w:lang w:val="hy-AM"/>
              </w:rPr>
              <w:t xml:space="preserve">Վերանորոգվող շենքի  անվանումը և գտնվելու հասցեն՝ </w:t>
            </w:r>
          </w:p>
          <w:p w:rsidR="002670DF" w:rsidRPr="00F446E8" w:rsidRDefault="002670DF" w:rsidP="00450483">
            <w:pPr>
              <w:ind w:left="-52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0000" w:type="dxa"/>
          </w:tcPr>
          <w:p w:rsidR="002670DF" w:rsidRPr="00F446E8" w:rsidRDefault="002670DF" w:rsidP="0045048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446E8">
              <w:rPr>
                <w:rFonts w:ascii="GHEA Grapalat" w:hAnsi="GHEA Grapalat"/>
                <w:sz w:val="20"/>
                <w:szCs w:val="20"/>
                <w:lang w:val="hy-AM"/>
              </w:rPr>
              <w:t>Ծղուկի մշակույթի տան հիմնանորոգում,</w:t>
            </w:r>
          </w:p>
          <w:p w:rsidR="002670DF" w:rsidRPr="00F446E8" w:rsidRDefault="002670DF" w:rsidP="0045048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446E8">
              <w:rPr>
                <w:rFonts w:ascii="GHEA Grapalat" w:hAnsi="GHEA Grapalat"/>
                <w:sz w:val="20"/>
                <w:szCs w:val="20"/>
                <w:lang w:val="hy-AM"/>
              </w:rPr>
              <w:t>գ.Ծղուկ 1-ին փողոց,շենք 10</w:t>
            </w:r>
          </w:p>
        </w:tc>
      </w:tr>
      <w:tr w:rsidR="002670DF" w:rsidRPr="00F446E8" w:rsidTr="00450483">
        <w:trPr>
          <w:trHeight w:val="445"/>
        </w:trPr>
        <w:tc>
          <w:tcPr>
            <w:tcW w:w="3048" w:type="dxa"/>
          </w:tcPr>
          <w:p w:rsidR="002670DF" w:rsidRPr="00F446E8" w:rsidRDefault="002670DF" w:rsidP="00450483">
            <w:pPr>
              <w:ind w:left="-52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446E8">
              <w:rPr>
                <w:rFonts w:ascii="GHEA Grapalat" w:hAnsi="GHEA Grapalat"/>
                <w:sz w:val="20"/>
                <w:szCs w:val="20"/>
              </w:rPr>
              <w:t>Կառուցման</w:t>
            </w:r>
            <w:proofErr w:type="spellEnd"/>
            <w:r w:rsidRPr="00F446E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446E8">
              <w:rPr>
                <w:rFonts w:ascii="GHEA Grapalat" w:hAnsi="GHEA Grapalat"/>
                <w:sz w:val="20"/>
                <w:szCs w:val="20"/>
              </w:rPr>
              <w:t>տարեթիվը</w:t>
            </w:r>
            <w:proofErr w:type="spellEnd"/>
          </w:p>
        </w:tc>
        <w:tc>
          <w:tcPr>
            <w:tcW w:w="10000" w:type="dxa"/>
          </w:tcPr>
          <w:p w:rsidR="002670DF" w:rsidRPr="00F446E8" w:rsidRDefault="002670DF" w:rsidP="00450483">
            <w:pPr>
              <w:rPr>
                <w:rFonts w:ascii="GHEA Grapalat" w:hAnsi="GHEA Grapalat"/>
                <w:sz w:val="20"/>
                <w:szCs w:val="20"/>
              </w:rPr>
            </w:pPr>
            <w:r w:rsidRPr="00F446E8">
              <w:rPr>
                <w:rFonts w:ascii="GHEA Grapalat" w:hAnsi="GHEA Grapalat"/>
                <w:sz w:val="20"/>
                <w:szCs w:val="20"/>
              </w:rPr>
              <w:t>1980թ.</w:t>
            </w:r>
          </w:p>
        </w:tc>
      </w:tr>
      <w:tr w:rsidR="002670DF" w:rsidRPr="00EF632B" w:rsidTr="00450483">
        <w:trPr>
          <w:trHeight w:val="445"/>
        </w:trPr>
        <w:tc>
          <w:tcPr>
            <w:tcW w:w="3048" w:type="dxa"/>
          </w:tcPr>
          <w:p w:rsidR="002670DF" w:rsidRPr="00F446E8" w:rsidRDefault="002670DF" w:rsidP="00450483">
            <w:pPr>
              <w:ind w:left="-52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F446E8">
              <w:rPr>
                <w:rFonts w:ascii="GHEA Grapalat" w:hAnsi="GHEA Grapalat"/>
                <w:sz w:val="20"/>
                <w:szCs w:val="20"/>
              </w:rPr>
              <w:t>Շենքի</w:t>
            </w:r>
            <w:proofErr w:type="spellEnd"/>
            <w:r w:rsidRPr="00F446E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446E8">
              <w:rPr>
                <w:rFonts w:ascii="GHEA Grapalat" w:hAnsi="GHEA Grapalat"/>
                <w:sz w:val="20"/>
                <w:szCs w:val="20"/>
              </w:rPr>
              <w:t>նպատակային</w:t>
            </w:r>
            <w:proofErr w:type="spellEnd"/>
            <w:r w:rsidRPr="00F446E8">
              <w:rPr>
                <w:rFonts w:ascii="GHEA Grapalat" w:hAnsi="GHEA Grapalat"/>
                <w:sz w:val="20"/>
                <w:szCs w:val="20"/>
                <w:lang w:val="hy-AM"/>
              </w:rPr>
              <w:t xml:space="preserve"> նշանակությունը</w:t>
            </w:r>
          </w:p>
        </w:tc>
        <w:tc>
          <w:tcPr>
            <w:tcW w:w="10000" w:type="dxa"/>
          </w:tcPr>
          <w:p w:rsidR="002670DF" w:rsidRPr="00F446E8" w:rsidRDefault="002670DF" w:rsidP="0045048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446E8">
              <w:rPr>
                <w:rFonts w:ascii="GHEA Grapalat" w:hAnsi="GHEA Grapalat"/>
                <w:sz w:val="20"/>
                <w:szCs w:val="20"/>
                <w:lang w:val="hy-AM"/>
              </w:rPr>
              <w:t>Մշակույթային կյանքի ակտիվացում, միջոցառումների կազմակերպում,երկու նոր աշխատատեղ,</w:t>
            </w:r>
          </w:p>
        </w:tc>
      </w:tr>
      <w:tr w:rsidR="002670DF" w:rsidRPr="00EF632B" w:rsidTr="00450483">
        <w:trPr>
          <w:trHeight w:val="445"/>
        </w:trPr>
        <w:tc>
          <w:tcPr>
            <w:tcW w:w="3048" w:type="dxa"/>
          </w:tcPr>
          <w:p w:rsidR="002670DF" w:rsidRPr="00F446E8" w:rsidRDefault="002670DF" w:rsidP="00450483">
            <w:pPr>
              <w:ind w:left="-5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446E8">
              <w:rPr>
                <w:rFonts w:ascii="GHEA Grapalat" w:hAnsi="GHEA Grapalat"/>
                <w:sz w:val="20"/>
                <w:szCs w:val="20"/>
                <w:lang w:val="hy-AM"/>
              </w:rPr>
              <w:t>Օժանդակ կառույցներ</w:t>
            </w:r>
          </w:p>
        </w:tc>
        <w:tc>
          <w:tcPr>
            <w:tcW w:w="10000" w:type="dxa"/>
          </w:tcPr>
          <w:p w:rsidR="002670DF" w:rsidRPr="00F446E8" w:rsidRDefault="002670DF" w:rsidP="0045048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446E8">
              <w:rPr>
                <w:rFonts w:ascii="GHEA Grapalat" w:hAnsi="GHEA Grapalat"/>
                <w:sz w:val="20"/>
                <w:szCs w:val="20"/>
                <w:lang w:val="hy-AM"/>
              </w:rPr>
              <w:t>Սան հանգույցներ,հանդերձարան և այլն</w:t>
            </w:r>
          </w:p>
        </w:tc>
      </w:tr>
      <w:tr w:rsidR="002670DF" w:rsidRPr="00EF632B" w:rsidTr="00450483">
        <w:trPr>
          <w:trHeight w:val="445"/>
        </w:trPr>
        <w:tc>
          <w:tcPr>
            <w:tcW w:w="3048" w:type="dxa"/>
          </w:tcPr>
          <w:p w:rsidR="002670DF" w:rsidRPr="00F446E8" w:rsidRDefault="002670DF" w:rsidP="00450483">
            <w:pPr>
              <w:ind w:left="-5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446E8">
              <w:rPr>
                <w:rFonts w:ascii="GHEA Grapalat" w:hAnsi="GHEA Grapalat"/>
                <w:sz w:val="20"/>
                <w:szCs w:val="20"/>
                <w:lang w:val="hy-AM"/>
              </w:rPr>
              <w:t>Հիմնանորոգվող օժաքնդակ կառույցների մակերեսները</w:t>
            </w:r>
          </w:p>
        </w:tc>
        <w:tc>
          <w:tcPr>
            <w:tcW w:w="10000" w:type="dxa"/>
          </w:tcPr>
          <w:p w:rsidR="002670DF" w:rsidRPr="00F446E8" w:rsidRDefault="002670DF" w:rsidP="0045048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446E8">
              <w:rPr>
                <w:rFonts w:ascii="GHEA Grapalat" w:hAnsi="GHEA Grapalat"/>
                <w:sz w:val="20"/>
                <w:szCs w:val="20"/>
                <w:lang w:val="hy-AM"/>
              </w:rPr>
              <w:t>Դահլիճ-108.67քմ,սանհանգույցներ -27.63քմ, հանդերձարան 25.63քմ, խոհանոց-25.75քմ, նախասրահ-83.57քմ</w:t>
            </w:r>
          </w:p>
        </w:tc>
      </w:tr>
      <w:tr w:rsidR="002670DF" w:rsidRPr="00F446E8" w:rsidTr="00450483">
        <w:trPr>
          <w:trHeight w:val="445"/>
        </w:trPr>
        <w:tc>
          <w:tcPr>
            <w:tcW w:w="3048" w:type="dxa"/>
          </w:tcPr>
          <w:p w:rsidR="002670DF" w:rsidRPr="00F446E8" w:rsidRDefault="002670DF" w:rsidP="00450483">
            <w:pPr>
              <w:ind w:left="-52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446E8">
              <w:rPr>
                <w:rFonts w:ascii="GHEA Grapalat" w:hAnsi="GHEA Grapalat"/>
                <w:sz w:val="20"/>
                <w:szCs w:val="20"/>
              </w:rPr>
              <w:t>Վերանորոգվող</w:t>
            </w:r>
            <w:proofErr w:type="spellEnd"/>
            <w:r w:rsidRPr="00F446E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F446E8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F446E8">
              <w:rPr>
                <w:rFonts w:ascii="GHEA Grapalat" w:hAnsi="GHEA Grapalat"/>
                <w:sz w:val="20"/>
                <w:szCs w:val="20"/>
              </w:rPr>
              <w:t>ծավալները</w:t>
            </w:r>
            <w:proofErr w:type="spellEnd"/>
          </w:p>
        </w:tc>
        <w:tc>
          <w:tcPr>
            <w:tcW w:w="10000" w:type="dxa"/>
          </w:tcPr>
          <w:p w:rsidR="002670DF" w:rsidRPr="00F446E8" w:rsidRDefault="002670DF" w:rsidP="0045048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446E8">
              <w:rPr>
                <w:rFonts w:ascii="GHEA Grapalat" w:hAnsi="GHEA Grapalat"/>
                <w:sz w:val="20"/>
                <w:szCs w:val="20"/>
                <w:lang w:val="hy-AM"/>
              </w:rPr>
              <w:t>1220.175խմ</w:t>
            </w:r>
          </w:p>
        </w:tc>
      </w:tr>
      <w:tr w:rsidR="002670DF" w:rsidRPr="00EF632B" w:rsidTr="00450483">
        <w:trPr>
          <w:trHeight w:val="445"/>
        </w:trPr>
        <w:tc>
          <w:tcPr>
            <w:tcW w:w="3048" w:type="dxa"/>
          </w:tcPr>
          <w:p w:rsidR="002670DF" w:rsidRPr="00C61A2F" w:rsidRDefault="002670DF" w:rsidP="00450483">
            <w:pPr>
              <w:ind w:left="-52"/>
              <w:rPr>
                <w:rFonts w:ascii="GHEA Grapalat" w:hAnsi="GHEA Grapalat"/>
                <w:sz w:val="20"/>
                <w:szCs w:val="20"/>
              </w:rPr>
            </w:pPr>
            <w:r w:rsidRPr="00C61A2F">
              <w:rPr>
                <w:rFonts w:ascii="GHEA Grapalat" w:hAnsi="GHEA Grapalat" w:cs="Calibri"/>
                <w:sz w:val="20"/>
                <w:szCs w:val="20"/>
                <w:lang w:val="hy-AM" w:eastAsia="ru-RU"/>
              </w:rPr>
              <w:t>Նախագծման փուլը , նախագծանախահաշվային փաստաթղթերի կազմման նորմատիվային պահանջները</w:t>
            </w:r>
          </w:p>
        </w:tc>
        <w:tc>
          <w:tcPr>
            <w:tcW w:w="10000" w:type="dxa"/>
          </w:tcPr>
          <w:p w:rsidR="002670DF" w:rsidRPr="00C61A2F" w:rsidRDefault="002670DF" w:rsidP="00450483">
            <w:pPr>
              <w:rPr>
                <w:rFonts w:ascii="GHEA Grapalat" w:hAnsi="GHEA Grapalat" w:cs="Calibri"/>
                <w:sz w:val="16"/>
                <w:szCs w:val="16"/>
                <w:lang w:val="hy-AM" w:eastAsia="ru-RU"/>
              </w:rPr>
            </w:pPr>
            <w:r w:rsidRPr="00C61A2F">
              <w:rPr>
                <w:rFonts w:ascii="GHEA Grapalat" w:hAnsi="GHEA Grapalat" w:cs="Calibri"/>
                <w:sz w:val="16"/>
                <w:szCs w:val="16"/>
                <w:lang w:val="hy-AM" w:eastAsia="ru-RU"/>
              </w:rPr>
              <w:t>Մեկ փուլ, աշխատանքային նախագիծ, համաձայն ՀՀՇՆ IV 11</w:t>
            </w:r>
            <w:r w:rsidRPr="00C61A2F">
              <w:rPr>
                <w:rFonts w:ascii="Cambria Math" w:eastAsia="MS Gothic" w:hAnsi="Cambria Math" w:cs="Cambria Math"/>
                <w:sz w:val="16"/>
                <w:szCs w:val="16"/>
                <w:lang w:val="hy-AM" w:eastAsia="ru-RU"/>
              </w:rPr>
              <w:t>․</w:t>
            </w:r>
            <w:r w:rsidRPr="00C61A2F">
              <w:rPr>
                <w:rFonts w:ascii="GHEA Grapalat" w:hAnsi="GHEA Grapalat" w:cs="Calibri"/>
                <w:sz w:val="16"/>
                <w:szCs w:val="16"/>
                <w:lang w:val="hy-AM" w:eastAsia="ru-RU"/>
              </w:rPr>
              <w:t>05</w:t>
            </w:r>
            <w:r w:rsidRPr="00C61A2F">
              <w:rPr>
                <w:rFonts w:ascii="Cambria Math" w:eastAsia="MS Gothic" w:hAnsi="Cambria Math" w:cs="Cambria Math"/>
                <w:sz w:val="16"/>
                <w:szCs w:val="16"/>
                <w:lang w:val="hy-AM" w:eastAsia="ru-RU"/>
              </w:rPr>
              <w:t>․</w:t>
            </w:r>
            <w:r w:rsidRPr="00C61A2F">
              <w:rPr>
                <w:rFonts w:ascii="GHEA Grapalat" w:hAnsi="GHEA Grapalat" w:cs="Calibri"/>
                <w:sz w:val="16"/>
                <w:szCs w:val="16"/>
                <w:lang w:val="hy-AM" w:eastAsia="ru-RU"/>
              </w:rPr>
              <w:t>02-99, ԳՕՍՏ 33100-2014, ԳՕՍՏ 21.511-83 և ՀՀ Կառավարության 23.06.2011թ թիվ 879-Ն որոշման հավելված 8 –Գործող գներով շինարարական աշխատանքների հաշվարկման կարգը։</w:t>
            </w:r>
          </w:p>
          <w:p w:rsidR="002670DF" w:rsidRPr="00C61A2F" w:rsidRDefault="002670DF" w:rsidP="00450483">
            <w:pPr>
              <w:pStyle w:val="a3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348" w:hanging="142"/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- 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ՀՀ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կառավարության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 19.03.2015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թ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>. «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ՀՀ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կառուցապատման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նպատակով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թույլտվությունների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և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այլ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փաստաթղթերի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տրամադրման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կարգը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հաստատելու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և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ՀՀ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կառավարության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մի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շարք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որոշումներ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ուժը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կորցրած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ճանաչելու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մասին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» 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թիվ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 596-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Ն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որոշում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, - 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ՀՀ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քաղաքաշինության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նախարարի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 14.10.2014 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թվականի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շինարարական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նորմերը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հաստատելու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և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Հայաստանի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Հանրապետության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քաղաքաշինության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նախարարի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 2001 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թվականի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հոկտեմբերի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 1-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ի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 N82 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հրամանում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փոփոխություն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կատարելու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մասին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>&gt; N263-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Ն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հրաման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, - 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ՀՀ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ԿԱ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ՔՊԿ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նախագահի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 05.04.2018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թ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թիվ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 43-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Ա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հրաման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, - 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ՀՀ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քաղաքաշինության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նախարարի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 03.02.2006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թ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ՀՀՇՆ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 II-6.02-2006 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թիվ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 24-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Ն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հրաման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, - 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ՀՀ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քաղաքաշինության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նախարարի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 2006 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թվականի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նոյեմբերի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 10-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ի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շինարարական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նորմերի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հաստատման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մասին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>&gt; N253-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Ն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հրաման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, - 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ՀՀ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քաղաքաշինության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նախարարի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 2008 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թվականի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հունիսի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 16-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ի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 N 41-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Ն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հրաման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, - 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ՀՀ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քաղաքաշինության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նախարարի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 2008 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թվականի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փետրվարի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 2-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ի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 N 19-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Ն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հրաման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, - 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ՀՀ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քաղաքաշինության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նախարարի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 2008 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թվականի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հունվարի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 14-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ի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 N09-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Ն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հրաման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Հ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ԿԱ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քաղաքաշինության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պետական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կոմիտեի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նախագահի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 2017 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թվականի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սեպտեմբերի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 11-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ի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 N128-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Ն</w:t>
            </w:r>
            <w:r w:rsidRPr="00C61A2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հրաման ՀՀ կառավարության 04.05.2017թ &lt;Գնումների գործընթացի կազմակերպման կարգը հաստատելու և ՀՀ կառավարության թիվ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526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-Ն որոշումը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փոփոխոխության ենթարկելու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մասին&gt; թիվ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1422</w:t>
            </w:r>
            <w:r w:rsidRPr="00C61A2F">
              <w:rPr>
                <w:rFonts w:ascii="GHEA Grapalat" w:hAnsi="GHEA Grapalat" w:cs="Sylfaen"/>
                <w:sz w:val="16"/>
                <w:szCs w:val="16"/>
                <w:lang w:val="hy-AM"/>
              </w:rPr>
              <w:t>-Ն որոշման Կարգի 33-րդ կետի 10-րդ ենթակետի պահանջներ</w:t>
            </w:r>
          </w:p>
          <w:p w:rsidR="002670DF" w:rsidRPr="00C61A2F" w:rsidRDefault="002670DF" w:rsidP="0045048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2670DF" w:rsidRPr="00EF632B" w:rsidTr="00450483">
        <w:trPr>
          <w:trHeight w:val="445"/>
        </w:trPr>
        <w:tc>
          <w:tcPr>
            <w:tcW w:w="3048" w:type="dxa"/>
          </w:tcPr>
          <w:p w:rsidR="002670DF" w:rsidRPr="00F446E8" w:rsidRDefault="002670DF" w:rsidP="00450483">
            <w:pPr>
              <w:ind w:left="-5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446E8">
              <w:rPr>
                <w:rFonts w:ascii="GHEA Grapalat" w:hAnsi="GHEA Grapalat"/>
                <w:sz w:val="20"/>
                <w:szCs w:val="20"/>
                <w:lang w:val="hy-AM"/>
              </w:rPr>
              <w:t>Հարկայնությունը,կոնստրուկտիվ հիմնական լուծումները</w:t>
            </w:r>
          </w:p>
        </w:tc>
        <w:tc>
          <w:tcPr>
            <w:tcW w:w="10000" w:type="dxa"/>
          </w:tcPr>
          <w:p w:rsidR="002670DF" w:rsidRPr="00F446E8" w:rsidRDefault="002670DF" w:rsidP="0045048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446E8">
              <w:rPr>
                <w:rFonts w:ascii="GHEA Grapalat" w:hAnsi="GHEA Grapalat"/>
                <w:sz w:val="20"/>
                <w:szCs w:val="20"/>
                <w:lang w:val="hy-AM"/>
              </w:rPr>
              <w:t>Մեկ հարկ,արտաքին պատեր բազալտե շարվածք, առաստաղ ծածկասալեր,տանիքը փայտա կավարամած ազբոշիֆեր, փոխարինել  մետաղաթիթեղով,ջրահեռացման  համակարգ թուջե,փոխարինել պոլիեթիլենայնին խողովակներով,ջրամատակարարում մետաղյա խողովակներ,փոխարինել պոլիեթիլենային խողովակներ,</w:t>
            </w:r>
          </w:p>
        </w:tc>
      </w:tr>
      <w:tr w:rsidR="002670DF" w:rsidRPr="00EF632B" w:rsidTr="00450483">
        <w:trPr>
          <w:trHeight w:val="445"/>
        </w:trPr>
        <w:tc>
          <w:tcPr>
            <w:tcW w:w="3048" w:type="dxa"/>
          </w:tcPr>
          <w:p w:rsidR="002670DF" w:rsidRPr="00F446E8" w:rsidRDefault="002670DF" w:rsidP="00450483">
            <w:pPr>
              <w:ind w:left="-5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446E8">
              <w:rPr>
                <w:rFonts w:ascii="GHEA Grapalat" w:hAnsi="GHEA Grapalat"/>
                <w:sz w:val="20"/>
                <w:szCs w:val="20"/>
                <w:lang w:val="hy-AM"/>
              </w:rPr>
              <w:t>Ներքին ցանցեի առկայությունը և փաստացի վիճակը</w:t>
            </w:r>
          </w:p>
        </w:tc>
        <w:tc>
          <w:tcPr>
            <w:tcW w:w="10000" w:type="dxa"/>
          </w:tcPr>
          <w:p w:rsidR="002670DF" w:rsidRPr="00F446E8" w:rsidRDefault="002670DF" w:rsidP="0045048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446E8">
              <w:rPr>
                <w:rFonts w:ascii="GHEA Grapalat" w:hAnsi="GHEA Grapalat"/>
                <w:sz w:val="20"/>
                <w:szCs w:val="20"/>
                <w:lang w:val="hy-AM"/>
              </w:rPr>
              <w:t xml:space="preserve"> Չգործող ջրահեռացման ցանց,չգործող ջրամատակարարում,էլ.լուցավորության ցանցի բացակայություն,պատուհաններ չկան,արտաքին պատեր նորմալ, տանիք բարվոք,միջնորմեր նորմալ,հատակը փայտյա` գոյություն չունի,</w:t>
            </w:r>
          </w:p>
        </w:tc>
      </w:tr>
      <w:tr w:rsidR="002670DF" w:rsidRPr="00EF632B" w:rsidTr="00450483">
        <w:trPr>
          <w:trHeight w:val="445"/>
        </w:trPr>
        <w:tc>
          <w:tcPr>
            <w:tcW w:w="3048" w:type="dxa"/>
          </w:tcPr>
          <w:p w:rsidR="002670DF" w:rsidRPr="00F446E8" w:rsidRDefault="002670DF" w:rsidP="00450483">
            <w:pPr>
              <w:ind w:left="-5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446E8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Համառոտ  տեղեկատվություն նախկինում հիմանորոգման </w:t>
            </w:r>
          </w:p>
        </w:tc>
        <w:tc>
          <w:tcPr>
            <w:tcW w:w="10000" w:type="dxa"/>
          </w:tcPr>
          <w:p w:rsidR="002670DF" w:rsidRPr="00F446E8" w:rsidRDefault="002670DF" w:rsidP="0045048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446E8">
              <w:rPr>
                <w:rFonts w:ascii="GHEA Grapalat" w:hAnsi="GHEA Grapalat"/>
                <w:sz w:val="20"/>
                <w:szCs w:val="20"/>
                <w:lang w:val="hy-AM"/>
              </w:rPr>
              <w:t>Շահագործումից մինչև այսօր, շենքում մասնակի կամ այլ կարգի շինարարական աշխատանքներ չեն կատարվել: Շենքի  տեխնիկական վիճակի ուսումնասիրությունի,անհրաժեշտություն առաջացավ,շենքը  հանդիսանալով համայնքային սեփականություն օգտագործել նպատակային և ավելացնել համայնքի հիմնական միջոցները:</w:t>
            </w:r>
          </w:p>
        </w:tc>
      </w:tr>
      <w:tr w:rsidR="002670DF" w:rsidRPr="00EF632B" w:rsidTr="00450483">
        <w:trPr>
          <w:trHeight w:val="445"/>
        </w:trPr>
        <w:tc>
          <w:tcPr>
            <w:tcW w:w="3048" w:type="dxa"/>
          </w:tcPr>
          <w:p w:rsidR="002670DF" w:rsidRPr="00F446E8" w:rsidRDefault="002670DF" w:rsidP="00450483">
            <w:pPr>
              <w:ind w:left="-5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446E8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Կատարման ենթակա ( նախատեսվող ) աշխատանքների համառոտ բնութագիրը</w:t>
            </w:r>
          </w:p>
        </w:tc>
        <w:tc>
          <w:tcPr>
            <w:tcW w:w="10000" w:type="dxa"/>
          </w:tcPr>
          <w:p w:rsidR="002670DF" w:rsidRPr="00F446E8" w:rsidRDefault="002670DF" w:rsidP="0045048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446E8">
              <w:rPr>
                <w:rFonts w:ascii="GHEA Grapalat" w:hAnsi="GHEA Grapalat"/>
                <w:sz w:val="20"/>
                <w:szCs w:val="20"/>
                <w:lang w:val="hy-AM"/>
              </w:rPr>
              <w:t>Հիմքերի ամրացում, տանիքի ազբոշիֆերի փոխարինում ցինկաթիթեղով,ամրացնել բացվածքները,պատերը</w:t>
            </w:r>
          </w:p>
        </w:tc>
      </w:tr>
      <w:tr w:rsidR="002670DF" w:rsidRPr="00EF632B" w:rsidTr="00450483">
        <w:trPr>
          <w:trHeight w:val="445"/>
        </w:trPr>
        <w:tc>
          <w:tcPr>
            <w:tcW w:w="3048" w:type="dxa"/>
          </w:tcPr>
          <w:p w:rsidR="002670DF" w:rsidRPr="00F446E8" w:rsidRDefault="002670DF" w:rsidP="00450483">
            <w:pPr>
              <w:ind w:left="-5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446E8">
              <w:rPr>
                <w:rFonts w:ascii="GHEA Grapalat" w:hAnsi="GHEA Grapalat"/>
                <w:sz w:val="20"/>
                <w:szCs w:val="20"/>
                <w:lang w:val="hy-AM"/>
              </w:rPr>
              <w:t>Ճարատարապետահատա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գծային լուծումներին</w:t>
            </w:r>
            <w:r w:rsidRPr="00F446E8">
              <w:rPr>
                <w:rFonts w:ascii="GHEA Grapalat" w:hAnsi="GHEA Grapalat"/>
                <w:sz w:val="20"/>
                <w:szCs w:val="20"/>
                <w:lang w:val="hy-AM"/>
              </w:rPr>
              <w:t xml:space="preserve"> ներկայացվող լրացուցիչ պահանջները</w:t>
            </w:r>
          </w:p>
        </w:tc>
        <w:tc>
          <w:tcPr>
            <w:tcW w:w="10000" w:type="dxa"/>
          </w:tcPr>
          <w:p w:rsidR="002670DF" w:rsidRPr="00F446E8" w:rsidRDefault="002670DF" w:rsidP="0045048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446E8">
              <w:rPr>
                <w:rFonts w:ascii="GHEA Grapalat" w:hAnsi="GHEA Grapalat"/>
                <w:sz w:val="20"/>
                <w:szCs w:val="20"/>
                <w:lang w:val="hy-AM"/>
              </w:rPr>
              <w:t>Նախագծանախահաշվային փաստաթղթերի կազմում,պարզ փորձաքննություն, ներքին սառը և տաք ջրամատակարարման,ջեռուցման,էլ.մատակարարման,գազամատակարարման,օդափոխության,հակահրդեհային ազդանշանման ,ջրահեռացման նոր համակարգերի կառուցում</w:t>
            </w:r>
          </w:p>
        </w:tc>
      </w:tr>
      <w:tr w:rsidR="002670DF" w:rsidRPr="00EF632B" w:rsidTr="00450483">
        <w:trPr>
          <w:trHeight w:val="445"/>
        </w:trPr>
        <w:tc>
          <w:tcPr>
            <w:tcW w:w="3048" w:type="dxa"/>
          </w:tcPr>
          <w:p w:rsidR="002670DF" w:rsidRPr="00F446E8" w:rsidRDefault="002670DF" w:rsidP="00450483">
            <w:pPr>
              <w:ind w:left="-5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446E8">
              <w:rPr>
                <w:rFonts w:ascii="GHEA Grapalat" w:hAnsi="GHEA Grapalat"/>
                <w:sz w:val="20"/>
                <w:szCs w:val="20"/>
                <w:lang w:val="hy-AM"/>
              </w:rPr>
              <w:t>Հենաշարժային համակարգ</w:t>
            </w:r>
          </w:p>
        </w:tc>
        <w:tc>
          <w:tcPr>
            <w:tcW w:w="10000" w:type="dxa"/>
          </w:tcPr>
          <w:p w:rsidR="002670DF" w:rsidRPr="00F446E8" w:rsidRDefault="002670DF" w:rsidP="0045048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446E8">
              <w:rPr>
                <w:rFonts w:ascii="GHEA Grapalat" w:hAnsi="GHEA Grapalat"/>
                <w:sz w:val="20"/>
                <w:szCs w:val="20"/>
                <w:lang w:val="hy-AM"/>
              </w:rPr>
              <w:t>Հաշմանդանություն ունեցող անձանց մատչելի տեղաշարժման համար անհրաժեշ լուծումները և նախագծային  լուծումներ,թեքահարթաքկներ</w:t>
            </w:r>
            <w:r w:rsidRPr="00F446E8">
              <w:rPr>
                <w:rFonts w:ascii="GHEA Grapalat" w:hAnsi="GHEA Grapalat" w:cs="Sylfaen"/>
                <w:lang w:val="hy-AM"/>
              </w:rPr>
              <w:t xml:space="preserve"> </w:t>
            </w:r>
            <w:r w:rsidRPr="00F471CA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F471C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471CA">
              <w:rPr>
                <w:rFonts w:ascii="GHEA Grapalat" w:hAnsi="GHEA Grapalat" w:cs="Sylfaen"/>
                <w:sz w:val="20"/>
                <w:szCs w:val="20"/>
                <w:lang w:val="hy-AM"/>
              </w:rPr>
              <w:t>ԿԱ</w:t>
            </w:r>
            <w:r w:rsidRPr="00F471CA">
              <w:rPr>
                <w:rFonts w:ascii="GHEA Grapalat" w:hAnsi="GHEA Grapalat"/>
                <w:sz w:val="20"/>
                <w:szCs w:val="20"/>
                <w:lang w:val="hy-AM"/>
              </w:rPr>
              <w:t xml:space="preserve">  </w:t>
            </w:r>
            <w:r w:rsidRPr="00F471CA">
              <w:rPr>
                <w:rFonts w:ascii="GHEA Grapalat" w:hAnsi="GHEA Grapalat" w:cs="Sylfaen"/>
                <w:sz w:val="20"/>
                <w:szCs w:val="20"/>
                <w:lang w:val="hy-AM"/>
              </w:rPr>
              <w:t>ՔՊԿ</w:t>
            </w:r>
            <w:r w:rsidRPr="00F471C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471CA">
              <w:rPr>
                <w:rFonts w:ascii="GHEA Grapalat" w:hAnsi="GHEA Grapalat" w:cs="Sylfaen"/>
                <w:sz w:val="20"/>
                <w:szCs w:val="20"/>
                <w:lang w:val="hy-AM"/>
              </w:rPr>
              <w:t>նախագահի</w:t>
            </w:r>
            <w:r w:rsidRPr="00F446E8">
              <w:rPr>
                <w:rFonts w:ascii="GHEA Grapalat" w:hAnsi="GHEA Grapalat"/>
                <w:lang w:val="hy-AM"/>
              </w:rPr>
              <w:t xml:space="preserve"> </w:t>
            </w:r>
            <w:r w:rsidRPr="00F471CA">
              <w:rPr>
                <w:rFonts w:ascii="GHEA Grapalat" w:hAnsi="GHEA Grapalat"/>
                <w:sz w:val="20"/>
                <w:szCs w:val="20"/>
                <w:lang w:val="hy-AM"/>
              </w:rPr>
              <w:t>05.04.2018</w:t>
            </w:r>
            <w:r w:rsidRPr="00F471CA">
              <w:rPr>
                <w:rFonts w:ascii="GHEA Grapalat" w:hAnsi="GHEA Grapalat" w:cs="Sylfaen"/>
                <w:sz w:val="20"/>
                <w:szCs w:val="20"/>
                <w:lang w:val="hy-AM"/>
              </w:rPr>
              <w:t>թ.բնակչության սակավաշարժ և հաշմանդամություն ունեցող անձանց</w:t>
            </w:r>
          </w:p>
        </w:tc>
      </w:tr>
      <w:tr w:rsidR="002670DF" w:rsidRPr="00EF632B" w:rsidTr="00450483">
        <w:trPr>
          <w:trHeight w:val="445"/>
        </w:trPr>
        <w:tc>
          <w:tcPr>
            <w:tcW w:w="3048" w:type="dxa"/>
          </w:tcPr>
          <w:p w:rsidR="002670DF" w:rsidRPr="00F446E8" w:rsidRDefault="002670DF" w:rsidP="00450483">
            <w:pPr>
              <w:ind w:left="-5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446E8">
              <w:rPr>
                <w:rFonts w:ascii="GHEA Grapalat" w:hAnsi="GHEA Grapalat"/>
                <w:sz w:val="20"/>
                <w:szCs w:val="20"/>
                <w:lang w:val="hy-AM"/>
              </w:rPr>
              <w:t>Տարաշքի բարեկարգում</w:t>
            </w:r>
          </w:p>
        </w:tc>
        <w:tc>
          <w:tcPr>
            <w:tcW w:w="10000" w:type="dxa"/>
          </w:tcPr>
          <w:p w:rsidR="002670DF" w:rsidRPr="00F446E8" w:rsidRDefault="002670DF" w:rsidP="0045048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446E8">
              <w:rPr>
                <w:rFonts w:ascii="GHEA Grapalat" w:hAnsi="GHEA Grapalat"/>
                <w:sz w:val="20"/>
                <w:szCs w:val="20"/>
                <w:lang w:val="hy-AM"/>
              </w:rPr>
              <w:t>Փոքր ճարտարապետական ձևերը,կանաչապատում և լուսավորությունը,ըստ անհրաժեշտության արտաքին հաղոդակցուղիների կառուցում</w:t>
            </w:r>
          </w:p>
        </w:tc>
      </w:tr>
      <w:tr w:rsidR="002670DF" w:rsidRPr="00EF632B" w:rsidTr="00450483">
        <w:trPr>
          <w:trHeight w:val="445"/>
        </w:trPr>
        <w:tc>
          <w:tcPr>
            <w:tcW w:w="3048" w:type="dxa"/>
          </w:tcPr>
          <w:p w:rsidR="002670DF" w:rsidRPr="00F446E8" w:rsidRDefault="002670DF" w:rsidP="00450483">
            <w:pPr>
              <w:ind w:left="-5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446E8">
              <w:rPr>
                <w:rFonts w:ascii="GHEA Grapalat" w:hAnsi="GHEA Grapalat"/>
                <w:sz w:val="20"/>
                <w:szCs w:val="20"/>
                <w:lang w:val="hy-AM"/>
              </w:rPr>
              <w:t xml:space="preserve">Օգտագործվող շինարարական նյութեր </w:t>
            </w:r>
          </w:p>
        </w:tc>
        <w:tc>
          <w:tcPr>
            <w:tcW w:w="10000" w:type="dxa"/>
          </w:tcPr>
          <w:p w:rsidR="002670DF" w:rsidRPr="00F446E8" w:rsidRDefault="002670DF" w:rsidP="0045048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446E8">
              <w:rPr>
                <w:rFonts w:ascii="GHEA Grapalat" w:hAnsi="GHEA Grapalat"/>
                <w:sz w:val="20"/>
                <w:szCs w:val="20"/>
                <w:lang w:val="hy-AM"/>
              </w:rPr>
              <w:t>Մարդկանց կյանքի համար վնասակար նյութեր չպարունակող շին.նյութեր,</w:t>
            </w:r>
          </w:p>
        </w:tc>
      </w:tr>
      <w:tr w:rsidR="002670DF" w:rsidRPr="00EF632B" w:rsidTr="00450483">
        <w:trPr>
          <w:trHeight w:val="445"/>
        </w:trPr>
        <w:tc>
          <w:tcPr>
            <w:tcW w:w="3048" w:type="dxa"/>
          </w:tcPr>
          <w:p w:rsidR="002670DF" w:rsidRPr="00F446E8" w:rsidRDefault="002670DF" w:rsidP="00450483">
            <w:pPr>
              <w:ind w:left="-5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446E8">
              <w:rPr>
                <w:rFonts w:ascii="GHEA Grapalat" w:hAnsi="GHEA Grapalat"/>
                <w:sz w:val="20"/>
                <w:szCs w:val="20"/>
                <w:lang w:val="hy-AM"/>
              </w:rPr>
              <w:t>Նորմատիվ պահանջները</w:t>
            </w:r>
          </w:p>
        </w:tc>
        <w:tc>
          <w:tcPr>
            <w:tcW w:w="10000" w:type="dxa"/>
          </w:tcPr>
          <w:p w:rsidR="002670DF" w:rsidRPr="00F471CA" w:rsidRDefault="002670DF" w:rsidP="0045048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471CA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F471C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471CA">
              <w:rPr>
                <w:rFonts w:ascii="GHEA Grapalat" w:hAnsi="GHEA Grapalat" w:cs="Sylfaen"/>
                <w:sz w:val="20"/>
                <w:szCs w:val="20"/>
                <w:lang w:val="hy-AM"/>
              </w:rPr>
              <w:t>քաղաքաշինության</w:t>
            </w:r>
            <w:r w:rsidRPr="00F471C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471CA">
              <w:rPr>
                <w:rFonts w:ascii="GHEA Grapalat" w:hAnsi="GHEA Grapalat" w:cs="Sylfaen"/>
                <w:sz w:val="20"/>
                <w:szCs w:val="20"/>
                <w:lang w:val="hy-AM"/>
              </w:rPr>
              <w:t>նախարարի</w:t>
            </w:r>
            <w:r w:rsidRPr="00F471CA">
              <w:rPr>
                <w:rFonts w:ascii="GHEA Grapalat" w:hAnsi="GHEA Grapalat"/>
                <w:sz w:val="20"/>
                <w:szCs w:val="20"/>
                <w:lang w:val="hy-AM"/>
              </w:rPr>
              <w:t xml:space="preserve"> 14.10.2014 </w:t>
            </w:r>
            <w:r w:rsidRPr="00F471CA">
              <w:rPr>
                <w:rFonts w:ascii="GHEA Grapalat" w:hAnsi="GHEA Grapalat" w:cs="Sylfaen"/>
                <w:sz w:val="20"/>
                <w:szCs w:val="20"/>
                <w:lang w:val="hy-AM"/>
              </w:rPr>
              <w:t>թվականի</w:t>
            </w:r>
            <w:r w:rsidRPr="00F471C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471CA">
              <w:rPr>
                <w:rFonts w:ascii="GHEA Grapalat" w:hAnsi="GHEA Grapalat" w:cs="Sylfaen"/>
                <w:sz w:val="20"/>
                <w:szCs w:val="20"/>
                <w:lang w:val="hy-AM"/>
              </w:rPr>
              <w:t>շինարարական</w:t>
            </w:r>
            <w:r w:rsidRPr="00F471C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471CA">
              <w:rPr>
                <w:rFonts w:ascii="GHEA Grapalat" w:hAnsi="GHEA Grapalat" w:cs="Sylfaen"/>
                <w:sz w:val="20"/>
                <w:szCs w:val="20"/>
                <w:lang w:val="hy-AM"/>
              </w:rPr>
              <w:t>նորմերը</w:t>
            </w:r>
            <w:r w:rsidRPr="00F471CA">
              <w:rPr>
                <w:rFonts w:ascii="GHEA Grapalat" w:hAnsi="GHEA Grapalat"/>
                <w:sz w:val="20"/>
                <w:szCs w:val="20"/>
                <w:lang w:val="hy-AM"/>
              </w:rPr>
              <w:t xml:space="preserve">  ՀՀ ՇՆ 30-01- 2014</w:t>
            </w:r>
            <w:r w:rsidRPr="00F471CA">
              <w:rPr>
                <w:rFonts w:ascii="GHEA Grapalat" w:hAnsi="GHEA Grapalat" w:cs="Sylfaen"/>
                <w:sz w:val="20"/>
                <w:szCs w:val="20"/>
                <w:lang w:val="hy-AM"/>
              </w:rPr>
              <w:t>շինարարական</w:t>
            </w:r>
            <w:r w:rsidRPr="00F471C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471CA">
              <w:rPr>
                <w:rFonts w:ascii="GHEA Grapalat" w:hAnsi="GHEA Grapalat" w:cs="Sylfaen"/>
                <w:sz w:val="20"/>
                <w:szCs w:val="20"/>
                <w:lang w:val="hy-AM"/>
              </w:rPr>
              <w:t>նորմերը</w:t>
            </w:r>
            <w:r w:rsidRPr="00F471C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471CA">
              <w:rPr>
                <w:rFonts w:ascii="GHEA Grapalat" w:hAnsi="GHEA Grapalat" w:cs="Sylfaen"/>
                <w:sz w:val="20"/>
                <w:szCs w:val="20"/>
                <w:lang w:val="hy-AM"/>
              </w:rPr>
              <w:t>հաստատելու</w:t>
            </w:r>
            <w:r w:rsidRPr="00F471C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471CA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F471C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471CA">
              <w:rPr>
                <w:rFonts w:ascii="GHEA Grapalat" w:hAnsi="GHEA Grapalat" w:cs="Sylfaen"/>
                <w:sz w:val="20"/>
                <w:szCs w:val="20"/>
                <w:lang w:val="hy-AM"/>
              </w:rPr>
              <w:t>Հայաստանի</w:t>
            </w:r>
            <w:r w:rsidRPr="00F471C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471CA">
              <w:rPr>
                <w:rFonts w:ascii="GHEA Grapalat" w:hAnsi="GHEA Grapalat" w:cs="Sylfaen"/>
                <w:sz w:val="20"/>
                <w:szCs w:val="20"/>
                <w:lang w:val="hy-AM"/>
              </w:rPr>
              <w:t>Հանրապետությա</w:t>
            </w:r>
          </w:p>
        </w:tc>
      </w:tr>
      <w:tr w:rsidR="002670DF" w:rsidRPr="00EF632B" w:rsidTr="00450483">
        <w:trPr>
          <w:trHeight w:val="445"/>
        </w:trPr>
        <w:tc>
          <w:tcPr>
            <w:tcW w:w="3048" w:type="dxa"/>
          </w:tcPr>
          <w:p w:rsidR="002670DF" w:rsidRPr="00F446E8" w:rsidRDefault="002670DF" w:rsidP="00450483">
            <w:pPr>
              <w:ind w:left="-5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446E8">
              <w:rPr>
                <w:rFonts w:ascii="GHEA Grapalat" w:hAnsi="GHEA Grapalat"/>
                <w:sz w:val="20"/>
                <w:szCs w:val="20"/>
                <w:lang w:val="hy-AM"/>
              </w:rPr>
              <w:t xml:space="preserve">Նորմատիվային վկայակոչումներ/ տեղեկատվական </w:t>
            </w:r>
          </w:p>
        </w:tc>
        <w:tc>
          <w:tcPr>
            <w:tcW w:w="10000" w:type="dxa"/>
          </w:tcPr>
          <w:p w:rsidR="002670DF" w:rsidRPr="00F471CA" w:rsidRDefault="002670DF" w:rsidP="00450483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F471CA">
              <w:rPr>
                <w:rFonts w:ascii="GHEA Grapalat" w:hAnsi="GHEA Grapalat" w:cs="Sylfaen"/>
                <w:sz w:val="20"/>
                <w:szCs w:val="20"/>
                <w:lang w:val="hy-AM"/>
              </w:rPr>
              <w:t>Ճարտարապետահատակագծային առաջադրանք և տեխնիկական պայմաններ,տեխնիկական վիճակի ուսումնասիրության եզրակացություն,նախագծային առաջադրանքը կազմվում է ընտրվածնախագծողի և պատվիրատուի համատեղ մասնակցությամբ  և հաստատմամբ</w:t>
            </w:r>
          </w:p>
        </w:tc>
      </w:tr>
      <w:tr w:rsidR="002670DF" w:rsidRPr="00EF632B" w:rsidTr="00450483">
        <w:trPr>
          <w:trHeight w:val="445"/>
        </w:trPr>
        <w:tc>
          <w:tcPr>
            <w:tcW w:w="3048" w:type="dxa"/>
          </w:tcPr>
          <w:p w:rsidR="002670DF" w:rsidRPr="008C1CAA" w:rsidRDefault="002670DF" w:rsidP="00450483">
            <w:pPr>
              <w:ind w:left="-52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8C1CAA">
              <w:rPr>
                <w:rFonts w:ascii="GHEA Grapalat" w:hAnsi="GHEA Grapalat" w:cs="Sylfaen"/>
                <w:sz w:val="20"/>
                <w:szCs w:val="20"/>
              </w:rPr>
              <w:t>Այլ</w:t>
            </w:r>
            <w:proofErr w:type="spellEnd"/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8C1CAA">
              <w:rPr>
                <w:rFonts w:ascii="GHEA Grapalat" w:hAnsi="GHEA Grapalat" w:cs="Sylfaen"/>
                <w:sz w:val="20"/>
                <w:szCs w:val="20"/>
              </w:rPr>
              <w:t>պահանջներ</w:t>
            </w:r>
            <w:proofErr w:type="spellEnd"/>
          </w:p>
        </w:tc>
        <w:tc>
          <w:tcPr>
            <w:tcW w:w="10000" w:type="dxa"/>
          </w:tcPr>
          <w:p w:rsidR="002670DF" w:rsidRPr="008C1CAA" w:rsidRDefault="002670DF" w:rsidP="00450483">
            <w:pPr>
              <w:shd w:val="clear" w:color="auto" w:fill="FFFFFF"/>
              <w:spacing w:line="276" w:lineRule="auto"/>
              <w:ind w:firstLine="130"/>
              <w:jc w:val="both"/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</w:pPr>
            <w:r w:rsidRPr="008C1CAA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  <w:t>ԱՇԽԱՏԱՆՔԱՅԻՆ</w:t>
            </w:r>
            <w:r w:rsidRPr="008C1CAA">
              <w:rPr>
                <w:rFonts w:ascii="GHEA Grapalat" w:hAnsi="GHEA Grapalat" w:cs="Arial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8C1CAA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  <w:t>ՆԱԽԱԳԾԻ</w:t>
            </w:r>
            <w:r w:rsidRPr="008C1CAA">
              <w:rPr>
                <w:rFonts w:ascii="GHEA Grapalat" w:hAnsi="GHEA Grapalat" w:cs="Arial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8C1CAA">
              <w:rPr>
                <w:rFonts w:ascii="GHEA Grapalat" w:hAnsi="GHEA Grapalat" w:cs="Sylfaen"/>
                <w:b/>
                <w:color w:val="000000"/>
                <w:sz w:val="20"/>
                <w:szCs w:val="20"/>
                <w:lang w:val="hy-AM"/>
              </w:rPr>
              <w:t>ԼՐԱԿԱԶՄ</w:t>
            </w:r>
          </w:p>
          <w:p w:rsidR="002670DF" w:rsidRPr="008C1CAA" w:rsidRDefault="002670DF" w:rsidP="00450483">
            <w:pPr>
              <w:shd w:val="clear" w:color="auto" w:fill="FFFFFF"/>
              <w:spacing w:line="276" w:lineRule="auto"/>
              <w:ind w:firstLine="130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</w:pPr>
            <w:r w:rsidRPr="008C1CA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 xml:space="preserve">   Նախագծանախահաշվային</w:t>
            </w:r>
            <w:r w:rsidRPr="008C1CAA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 </w:t>
            </w:r>
            <w:r w:rsidRPr="008C1CA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փաստաթղթերի</w:t>
            </w:r>
            <w:r w:rsidRPr="008C1CAA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 </w:t>
            </w:r>
            <w:r w:rsidRPr="008C1CA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մշակում</w:t>
            </w:r>
            <w:r w:rsidRPr="008C1CAA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 </w:t>
            </w:r>
            <w:r w:rsidRPr="008C1CA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համակարգչային</w:t>
            </w:r>
            <w:r w:rsidRPr="008C1CAA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 </w:t>
            </w:r>
            <w:r w:rsidRPr="008C1CA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ծրագրով</w:t>
            </w:r>
            <w:r w:rsidRPr="008C1CAA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: </w:t>
            </w:r>
          </w:p>
          <w:p w:rsidR="002670DF" w:rsidRPr="008C1CAA" w:rsidRDefault="002670DF" w:rsidP="00450483">
            <w:pPr>
              <w:spacing w:line="276" w:lineRule="auto"/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8C1CA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Նախագծանախահաշվային</w:t>
            </w:r>
            <w:r w:rsidRPr="008C1CAA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 </w:t>
            </w:r>
            <w:r w:rsidRPr="008C1CA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փաստաթղթերի</w:t>
            </w:r>
            <w:r w:rsidRPr="008C1CAA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 /</w:t>
            </w:r>
            <w:r w:rsidRPr="008C1CA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տեքստային</w:t>
            </w:r>
            <w:r w:rsidRPr="008C1CAA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 </w:t>
            </w:r>
            <w:r w:rsidRPr="008C1CA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և</w:t>
            </w:r>
            <w:r w:rsidRPr="008C1CAA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 </w:t>
            </w:r>
            <w:r w:rsidRPr="008C1CA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գծագրական</w:t>
            </w:r>
            <w:r w:rsidRPr="008C1CAA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 </w:t>
            </w:r>
            <w:r w:rsidRPr="008C1CA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նյութերի</w:t>
            </w:r>
            <w:r w:rsidRPr="008C1CAA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, </w:t>
            </w:r>
            <w:r w:rsidRPr="008C1CA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նախահաշվի</w:t>
            </w:r>
            <w:r w:rsidRPr="008C1CAA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/ </w:t>
            </w:r>
            <w:r w:rsidRPr="008C1CA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ամբողջական</w:t>
            </w:r>
            <w:r w:rsidRPr="008C1CAA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 </w:t>
            </w:r>
            <w:r w:rsidRPr="008C1CA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փաթեթի</w:t>
            </w:r>
            <w:r w:rsidRPr="008C1CAA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 </w:t>
            </w:r>
            <w:r w:rsidRPr="008C1CA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ներկայացում</w:t>
            </w:r>
            <w:r w:rsidRPr="008C1CAA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 5 </w:t>
            </w:r>
            <w:r w:rsidRPr="008C1CA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օրինակ՝  փաստաթղթային և էլեկտրոնային՝ AUTO CAD և PDF,</w:t>
            </w:r>
            <w:r w:rsidRPr="008C1CA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8C1CA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Նախահաշիվը</w:t>
            </w:r>
            <w:r w:rsidRPr="008C1CAA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 </w:t>
            </w:r>
            <w:r w:rsidRPr="008C1CA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և</w:t>
            </w:r>
            <w:r w:rsidRPr="008C1CAA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 </w:t>
            </w:r>
            <w:r w:rsidRPr="008C1CA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ծավալաթերթը</w:t>
            </w:r>
            <w:r w:rsidRPr="008C1CAA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 </w:t>
            </w:r>
            <w:r w:rsidRPr="008C1CA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ներկայացնել</w:t>
            </w:r>
            <w:r w:rsidRPr="008C1CAA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 </w:t>
            </w:r>
            <w:r w:rsidRPr="008C1CA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էլեկտրոնային</w:t>
            </w:r>
            <w:r w:rsidRPr="008C1CAA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 </w:t>
            </w:r>
            <w:r w:rsidRPr="008C1CA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տարբերակով</w:t>
            </w:r>
            <w:r w:rsidRPr="008C1CAA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 (Excel </w:t>
            </w:r>
            <w:r w:rsidRPr="008C1CA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ձևաչափով</w:t>
            </w:r>
            <w:r w:rsidRPr="008C1CAA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 xml:space="preserve">) </w:t>
            </w:r>
          </w:p>
          <w:p w:rsidR="002670DF" w:rsidRPr="00F471CA" w:rsidRDefault="002670DF" w:rsidP="00450483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8C1CAA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 xml:space="preserve"> </w:t>
            </w:r>
            <w:r w:rsidRPr="008C1CAA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Նախագծային ամբողջ փաթեթը </w:t>
            </w:r>
            <w:r w:rsidRPr="008C1CA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պետք է պատրաստվի </w:t>
            </w:r>
            <w:r w:rsidRPr="008C1CAA">
              <w:rPr>
                <w:rFonts w:ascii="GHEA Grapalat" w:hAnsi="GHEA Grapalat"/>
                <w:b/>
                <w:color w:val="000000"/>
                <w:sz w:val="20"/>
                <w:szCs w:val="20"/>
                <w:shd w:val="clear" w:color="auto" w:fill="FFFFFF"/>
                <w:lang w:val="hy-AM"/>
              </w:rPr>
              <w:t>հայերեն և ռուսերեն</w:t>
            </w:r>
            <w:r w:rsidRPr="008C1CAA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լեզվով:</w:t>
            </w:r>
          </w:p>
        </w:tc>
      </w:tr>
    </w:tbl>
    <w:p w:rsidR="002670DF" w:rsidRPr="00F446E8" w:rsidRDefault="002670DF" w:rsidP="002670DF">
      <w:pPr>
        <w:shd w:val="clear" w:color="auto" w:fill="FFFFFF" w:themeFill="background1"/>
        <w:rPr>
          <w:rFonts w:ascii="GHEA Grapalat" w:hAnsi="GHEA Grapalat"/>
          <w:lang w:val="hy-AM"/>
        </w:rPr>
      </w:pPr>
      <w:r w:rsidRPr="00F446E8">
        <w:rPr>
          <w:rFonts w:ascii="GHEA Grapalat" w:hAnsi="GHEA Grapalat"/>
          <w:lang w:val="hy-AM"/>
        </w:rPr>
        <w:t xml:space="preserve"> </w:t>
      </w:r>
    </w:p>
    <w:p w:rsidR="002670DF" w:rsidRDefault="002670DF" w:rsidP="002670DF">
      <w:pPr>
        <w:shd w:val="clear" w:color="auto" w:fill="FFFFFF" w:themeFill="background1"/>
        <w:rPr>
          <w:rFonts w:ascii="GHEA Grapalat" w:hAnsi="GHEA Grapalat"/>
          <w:lang w:val="hy-AM"/>
        </w:rPr>
      </w:pPr>
    </w:p>
    <w:p w:rsidR="002670DF" w:rsidRDefault="002670DF" w:rsidP="002670DF">
      <w:pPr>
        <w:shd w:val="clear" w:color="auto" w:fill="FFFFFF" w:themeFill="background1"/>
        <w:rPr>
          <w:rFonts w:ascii="GHEA Grapalat" w:hAnsi="GHEA Grapalat"/>
          <w:lang w:val="hy-AM"/>
        </w:rPr>
      </w:pPr>
    </w:p>
    <w:p w:rsidR="00113E45" w:rsidRDefault="002670DF" w:rsidP="002670DF">
      <w:r w:rsidRPr="00F446E8">
        <w:rPr>
          <w:rFonts w:ascii="GHEA Grapalat" w:hAnsi="GHEA Grapalat"/>
          <w:lang w:val="hy-AM"/>
        </w:rPr>
        <w:t>Գորայք համայնքի ղեկավար`                         Աշոտ Աղաջանյան</w:t>
      </w:r>
    </w:p>
    <w:sectPr w:rsidR="00113E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60FF2"/>
    <w:multiLevelType w:val="hybridMultilevel"/>
    <w:tmpl w:val="746CADF0"/>
    <w:lvl w:ilvl="0" w:tplc="2E221FE8">
      <w:start w:val="12"/>
      <w:numFmt w:val="bullet"/>
      <w:lvlText w:val="-"/>
      <w:lvlJc w:val="left"/>
      <w:pPr>
        <w:ind w:left="720" w:hanging="360"/>
      </w:pPr>
      <w:rPr>
        <w:rFonts w:ascii="GHEA Grapalat" w:eastAsia="Calibri" w:hAnsi="GHEA Grapalat" w:cs="Sylfae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A14"/>
    <w:rsid w:val="00113E45"/>
    <w:rsid w:val="002670DF"/>
    <w:rsid w:val="004B5A14"/>
    <w:rsid w:val="00EF6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00653"/>
  <w15:chartTrackingRefBased/>
  <w15:docId w15:val="{3BF2F3EB-980A-47CB-AE78-DF6DF860B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70DF"/>
    <w:pPr>
      <w:spacing w:after="0" w:line="240" w:lineRule="auto"/>
    </w:pPr>
    <w:rPr>
      <w:rFonts w:ascii="Arial Armenian" w:eastAsia="Times New Roman" w:hAnsi="Arial Armenian" w:cs="Times New Roman"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"/>
    <w:basedOn w:val="a"/>
    <w:link w:val="a4"/>
    <w:uiPriority w:val="34"/>
    <w:qFormat/>
    <w:rsid w:val="002670D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customStyle="1" w:styleId="a4">
    <w:name w:val="Абзац списка Знак"/>
    <w:aliases w:val="List_Paragraph Знак,Multilevel para_II Знак,List Paragraph1 Знак,List Paragraph-ExecSummary Знак,Akapit z listą BS Знак,Bullets Знак,List Paragraph 1 Знак,References Знак,List Paragraph (numbered (a)) Знак,IBL List Paragraph Знак"/>
    <w:link w:val="a3"/>
    <w:uiPriority w:val="34"/>
    <w:locked/>
    <w:rsid w:val="002670D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708</Words>
  <Characters>4041</Characters>
  <Application>Microsoft Office Word</Application>
  <DocSecurity>0</DocSecurity>
  <Lines>33</Lines>
  <Paragraphs>9</Paragraphs>
  <ScaleCrop>false</ScaleCrop>
  <Company/>
  <LinksUpToDate>false</LinksUpToDate>
  <CharactersWithSpaces>4740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Harutyun Harutyunyan</dc:creator>
  <cp:keywords/>
  <dc:description/>
  <cp:lastModifiedBy>Harutyun Harutyunyan</cp:lastModifiedBy>
  <cp:revision>3</cp:revision>
  <dcterms:created xsi:type="dcterms:W3CDTF">2020-03-21T13:16:00Z</dcterms:created>
  <dcterms:modified xsi:type="dcterms:W3CDTF">2020-04-28T04:55:00Z</dcterms:modified>
</cp:coreProperties>
</file>